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0C902" w14:textId="1506239F" w:rsidR="008605E2" w:rsidRPr="002929A9" w:rsidRDefault="002929A9" w:rsidP="002929A9">
      <w:pPr>
        <w:pStyle w:val="Heading1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Siirtyminen A56/20</w:t>
      </w:r>
      <w:r w:rsidR="005B31F6">
        <w:rPr>
          <w:rFonts w:eastAsia="Times New Roman"/>
          <w:lang w:eastAsia="fi-FI"/>
        </w:rPr>
        <w:t>1</w:t>
      </w:r>
      <w:r>
        <w:rPr>
          <w:rFonts w:eastAsia="Times New Roman"/>
          <w:lang w:eastAsia="fi-FI"/>
        </w:rPr>
        <w:t xml:space="preserve">5 asetuksen mukaisesta koulutuksesta asetusmuutosten </w:t>
      </w:r>
      <w:r w:rsidRPr="00D67441">
        <w:rPr>
          <w:rFonts w:eastAsia="Times New Roman"/>
          <w:lang w:eastAsia="fi-FI"/>
        </w:rPr>
        <w:t xml:space="preserve">(A55/2020 ja 1240/2022) </w:t>
      </w:r>
      <w:r>
        <w:rPr>
          <w:rFonts w:eastAsia="Times New Roman"/>
          <w:lang w:eastAsia="fi-FI"/>
        </w:rPr>
        <w:t xml:space="preserve">mukaiseen koulutukseen </w:t>
      </w:r>
      <w:r>
        <w:t xml:space="preserve"> </w:t>
      </w:r>
    </w:p>
    <w:p w14:paraId="463FF967" w14:textId="1F4FCF58" w:rsidR="00F55242" w:rsidRDefault="00B87CA6" w:rsidP="00A62559">
      <w:pPr>
        <w:spacing w:before="240" w:after="0" w:line="480" w:lineRule="auto"/>
      </w:pPr>
      <w:r>
        <w:t>Lomake pyydetään täyttämään sähköisesti (allekirjoitusosiota lukuun ottamatta).</w:t>
      </w:r>
    </w:p>
    <w:p w14:paraId="2AE03AEC" w14:textId="4697F05B" w:rsidR="00B87CA6" w:rsidRDefault="00B87CA6" w:rsidP="00CB20B6">
      <w:pPr>
        <w:spacing w:before="240" w:line="360" w:lineRule="auto"/>
        <w:rPr>
          <w:rFonts w:eastAsia="Times New Roman" w:cstheme="minorHAnsi"/>
          <w:lang w:eastAsia="fi-FI"/>
        </w:rPr>
      </w:pPr>
      <w:r>
        <w:t xml:space="preserve">Tämän lomakkeen täyttämällä siirryt asetusmuutoksen 55/2020 ja 1240/2022 mukaiseen erikoislääkäri- tai erikoishammaslääkärikoulutukseen. </w:t>
      </w:r>
      <w:r w:rsidRPr="00B87CA6">
        <w:rPr>
          <w:b/>
          <w:bCs/>
        </w:rPr>
        <w:t>Siirtyminen on sitovaa.</w:t>
      </w:r>
      <w:r>
        <w:t xml:space="preserve"> </w:t>
      </w:r>
      <w:r>
        <w:rPr>
          <w:rFonts w:eastAsia="Times New Roman" w:cstheme="minorHAnsi"/>
          <w:lang w:eastAsia="fi-FI"/>
        </w:rPr>
        <w:t>Kun olet siirtynyt asetusmuutoksen mukaiseen koulutukseen, et voi enää palata suorittamaan koulutusta vanhan asetuksen mukaisesti</w:t>
      </w:r>
      <w:r w:rsidR="00CB20B6">
        <w:t xml:space="preserve">. </w:t>
      </w:r>
      <w:r>
        <w:rPr>
          <w:rFonts w:eastAsia="Times New Roman" w:cstheme="minorHAnsi"/>
          <w:b/>
          <w:lang w:eastAsia="fi-FI"/>
        </w:rPr>
        <w:t>Erillistä päätöstä ei lähetetä</w:t>
      </w:r>
      <w:r>
        <w:rPr>
          <w:rFonts w:eastAsia="Times New Roman" w:cstheme="minorHAnsi"/>
          <w:lang w:eastAsia="fi-FI"/>
        </w:rPr>
        <w:t>. Vaihdon jälkeen uusi koulutusohjelmasi näkyy opintotietojärjestelmässä omissa henkilötiedoissasi.</w:t>
      </w:r>
    </w:p>
    <w:p w14:paraId="1E349EAB" w14:textId="2F30C02D" w:rsidR="00B602AA" w:rsidRPr="00CB20B6" w:rsidRDefault="00B602AA" w:rsidP="00B602AA">
      <w:pPr>
        <w:pStyle w:val="Heading2"/>
        <w:spacing w:after="240"/>
        <w:rPr>
          <w:rFonts w:eastAsiaTheme="minorHAnsi" w:cstheme="minorBidi"/>
        </w:rPr>
      </w:pPr>
      <w:r>
        <w:rPr>
          <w:rFonts w:eastAsia="Times New Roman"/>
          <w:lang w:eastAsia="fi-FI"/>
        </w:rPr>
        <w:t xml:space="preserve">Henkilötiedot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5242" w14:paraId="63DD8ABE" w14:textId="77777777" w:rsidTr="00F55242">
        <w:tc>
          <w:tcPr>
            <w:tcW w:w="4814" w:type="dxa"/>
          </w:tcPr>
          <w:p w14:paraId="66F2D86B" w14:textId="77777777" w:rsidR="00F55242" w:rsidRDefault="00F55242" w:rsidP="008D57A9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Sukunimi </w:t>
            </w:r>
          </w:p>
          <w:p w14:paraId="60B7A3AE" w14:textId="4E8EA3DA" w:rsidR="00EA5DF7" w:rsidRPr="00D97FA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  <w:tc>
          <w:tcPr>
            <w:tcW w:w="4814" w:type="dxa"/>
          </w:tcPr>
          <w:p w14:paraId="6C713857" w14:textId="77777777" w:rsidR="00F55242" w:rsidRDefault="00F55242" w:rsidP="008D57A9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Etunimi </w:t>
            </w:r>
          </w:p>
          <w:p w14:paraId="000F3E81" w14:textId="600EBA34" w:rsidR="00F55242" w:rsidRPr="00F5524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</w:tr>
      <w:tr w:rsidR="00F55242" w14:paraId="2A261A08" w14:textId="77777777" w:rsidTr="00F55242">
        <w:tc>
          <w:tcPr>
            <w:tcW w:w="4814" w:type="dxa"/>
          </w:tcPr>
          <w:p w14:paraId="66214C64" w14:textId="7BB3CC27" w:rsidR="00F55242" w:rsidRDefault="003A6437" w:rsidP="008D57A9">
            <w:pPr>
              <w:rPr>
                <w:lang w:eastAsia="fi-FI"/>
              </w:rPr>
            </w:pPr>
            <w:r>
              <w:rPr>
                <w:lang w:eastAsia="fi-FI"/>
              </w:rPr>
              <w:t>Henkilötunnus/opiskelijanumero</w:t>
            </w:r>
            <w:r w:rsidR="00F55242">
              <w:rPr>
                <w:lang w:eastAsia="fi-FI"/>
              </w:rPr>
              <w:t xml:space="preserve"> </w:t>
            </w:r>
          </w:p>
          <w:p w14:paraId="4520777D" w14:textId="58EEF14E" w:rsidR="00F55242" w:rsidRPr="00D97FA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  <w:tc>
          <w:tcPr>
            <w:tcW w:w="4814" w:type="dxa"/>
          </w:tcPr>
          <w:p w14:paraId="7D12900A" w14:textId="77777777" w:rsidR="00F55242" w:rsidRDefault="00F55242" w:rsidP="008D57A9">
            <w:pPr>
              <w:rPr>
                <w:lang w:eastAsia="fi-FI"/>
              </w:rPr>
            </w:pPr>
            <w:r>
              <w:rPr>
                <w:lang w:eastAsia="fi-FI"/>
              </w:rPr>
              <w:t>Erikoisala</w:t>
            </w:r>
          </w:p>
          <w:p w14:paraId="0994BD12" w14:textId="0779A374" w:rsidR="00F55242" w:rsidRPr="00F5524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</w:tr>
      <w:tr w:rsidR="00F55242" w14:paraId="59C4B47C" w14:textId="77777777" w:rsidTr="00F55242">
        <w:tc>
          <w:tcPr>
            <w:tcW w:w="4814" w:type="dxa"/>
          </w:tcPr>
          <w:p w14:paraId="6646896D" w14:textId="77777777" w:rsidR="00F55242" w:rsidRDefault="00F55242" w:rsidP="008D57A9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Sähköposti </w:t>
            </w:r>
          </w:p>
          <w:p w14:paraId="12C16B1E" w14:textId="26321AC8" w:rsidR="00F55242" w:rsidRPr="00D97FA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  <w:tc>
          <w:tcPr>
            <w:tcW w:w="4814" w:type="dxa"/>
          </w:tcPr>
          <w:p w14:paraId="6482F7D3" w14:textId="77777777" w:rsidR="00F55242" w:rsidRDefault="00F55242" w:rsidP="008D57A9">
            <w:pPr>
              <w:rPr>
                <w:lang w:eastAsia="fi-FI"/>
              </w:rPr>
            </w:pPr>
            <w:r>
              <w:rPr>
                <w:lang w:eastAsia="fi-FI"/>
              </w:rPr>
              <w:t>Puhelinnumero</w:t>
            </w:r>
          </w:p>
          <w:p w14:paraId="213718F2" w14:textId="69A218E1" w:rsidR="00F55242" w:rsidRPr="00F55242" w:rsidRDefault="00EA5DF7" w:rsidP="008D57A9">
            <w:pPr>
              <w:rPr>
                <w:lang w:eastAsia="fi-FI"/>
              </w:rPr>
            </w:pPr>
            <w:r w:rsidRPr="00EA5DF7">
              <w:rPr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5DF7">
              <w:rPr>
                <w:lang w:eastAsia="fi-FI"/>
              </w:rPr>
              <w:instrText xml:space="preserve"> FORMTEXT </w:instrText>
            </w:r>
            <w:r w:rsidRPr="00EA5DF7">
              <w:rPr>
                <w:lang w:eastAsia="fi-FI"/>
              </w:rPr>
            </w:r>
            <w:r w:rsidRPr="00EA5DF7">
              <w:rPr>
                <w:lang w:eastAsia="fi-FI"/>
              </w:rPr>
              <w:fldChar w:fldCharType="separate"/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t> </w:t>
            </w:r>
            <w:r w:rsidRPr="00EA5DF7">
              <w:rPr>
                <w:lang w:eastAsia="fi-FI"/>
              </w:rPr>
              <w:fldChar w:fldCharType="end"/>
            </w:r>
          </w:p>
        </w:tc>
      </w:tr>
    </w:tbl>
    <w:p w14:paraId="7E69F18B" w14:textId="66C2D32E" w:rsidR="00B87CA6" w:rsidRDefault="00F55242" w:rsidP="00BF5C6A">
      <w:pPr>
        <w:pStyle w:val="Heading2"/>
        <w:spacing w:before="240" w:after="240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Siirtyminen </w:t>
      </w:r>
      <w:r w:rsidR="00CB20B6">
        <w:rPr>
          <w:rFonts w:eastAsia="Times New Roman"/>
          <w:lang w:eastAsia="fi-FI"/>
        </w:rPr>
        <w:t>edellyttää kaikkien alla olevien kohtien hyväksyntää rastittamalla</w:t>
      </w:r>
    </w:p>
    <w:p w14:paraId="1817221C" w14:textId="24D83B9F" w:rsidR="00CB20B6" w:rsidRDefault="00041C21" w:rsidP="00DC1001">
      <w:pPr>
        <w:spacing w:line="360" w:lineRule="auto"/>
        <w:ind w:left="1304" w:hanging="1304"/>
      </w:pPr>
      <w:sdt>
        <w:sdtPr>
          <w:id w:val="168532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FA2">
            <w:rPr>
              <w:rFonts w:ascii="MS Gothic" w:eastAsia="MS Gothic" w:hAnsi="MS Gothic" w:hint="eastAsia"/>
            </w:rPr>
            <w:t>☐</w:t>
          </w:r>
        </w:sdtContent>
      </w:sdt>
      <w:r w:rsidR="00CB20B6">
        <w:tab/>
        <w:t>Siirryn asetusmuutosten 55/2020 ja 1240/2022 mukaiseen erikoislääkäri- tai erikoishammaslääkärikoulutukseen</w:t>
      </w:r>
      <w:r w:rsidR="00DC1001">
        <w:t xml:space="preserve"> ja olen tutustunut siirtymistä koskeviin ohjeisiin. </w:t>
      </w:r>
    </w:p>
    <w:p w14:paraId="0CD4182B" w14:textId="76203DC4" w:rsidR="00CB20B6" w:rsidRDefault="00041C21" w:rsidP="00BF5C6A">
      <w:pPr>
        <w:spacing w:line="360" w:lineRule="auto"/>
        <w:ind w:left="1304" w:hanging="1304"/>
      </w:pPr>
      <w:sdt>
        <w:sdtPr>
          <w:id w:val="-181848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441">
            <w:rPr>
              <w:rFonts w:ascii="MS Gothic" w:eastAsia="MS Gothic" w:hAnsi="MS Gothic" w:hint="eastAsia"/>
            </w:rPr>
            <w:t>☐</w:t>
          </w:r>
        </w:sdtContent>
      </w:sdt>
      <w:r w:rsidR="00CB20B6">
        <w:tab/>
        <w:t>Ymmärrän, että siirtymäpäätös on pysyvä enkä voi enää palata vanhan asetuksen mukaiseen koulutukseen siirtymisen jälkeen.</w:t>
      </w:r>
      <w:r w:rsidR="004705A2">
        <w:t xml:space="preserve"> </w:t>
      </w:r>
    </w:p>
    <w:p w14:paraId="282A6C3B" w14:textId="23752A0D" w:rsidR="00B602AA" w:rsidRDefault="00041C21" w:rsidP="00DC1001">
      <w:pPr>
        <w:spacing w:line="360" w:lineRule="auto"/>
        <w:ind w:left="1304" w:hanging="1304"/>
      </w:pPr>
      <w:sdt>
        <w:sdtPr>
          <w:id w:val="-61235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36">
            <w:rPr>
              <w:rFonts w:ascii="MS Gothic" w:eastAsia="MS Gothic" w:hAnsi="MS Gothic" w:hint="eastAsia"/>
            </w:rPr>
            <w:t>☐</w:t>
          </w:r>
        </w:sdtContent>
      </w:sdt>
      <w:r w:rsidR="00CB20B6">
        <w:tab/>
        <w:t>Olen perehtynyt</w:t>
      </w:r>
      <w:r w:rsidR="00B602AA">
        <w:t xml:space="preserve"> uusimpaan</w:t>
      </w:r>
      <w:r w:rsidR="00CB20B6">
        <w:t xml:space="preserve"> opinto-oppaaseen, johon on kirjattu koulutuksen vaatimukset. Asetuksen vaihtaja siirtyy siirtymähetkellä voimassa olevaan opinto-</w:t>
      </w:r>
      <w:r w:rsidR="00E2039F">
        <w:t xml:space="preserve">oppaaseen ja osaamisen arvioinnin oppaaseen. </w:t>
      </w:r>
    </w:p>
    <w:p w14:paraId="60D07A7B" w14:textId="02F37874" w:rsidR="006E1EE5" w:rsidRDefault="00041C21" w:rsidP="00BF5C6A">
      <w:pPr>
        <w:spacing w:before="240" w:line="360" w:lineRule="auto"/>
        <w:ind w:left="1304" w:hanging="1304"/>
      </w:pPr>
      <w:sdt>
        <w:sdtPr>
          <w:id w:val="41314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2AA">
            <w:rPr>
              <w:rFonts w:ascii="MS Gothic" w:eastAsia="MS Gothic" w:hAnsi="MS Gothic" w:hint="eastAsia"/>
            </w:rPr>
            <w:t>☐</w:t>
          </w:r>
        </w:sdtContent>
      </w:sdt>
      <w:r w:rsidR="00B602AA">
        <w:tab/>
      </w:r>
      <w:r w:rsidR="00DC1001">
        <w:t>Olen keskustellut erikoisalan vastuuhenkilön kanssa siirtymisestä ja k</w:t>
      </w:r>
      <w:r w:rsidR="00B602AA">
        <w:t xml:space="preserve">oulutussuunnitelma koulutuksen toteuttamisesta </w:t>
      </w:r>
      <w:r w:rsidR="00E2039F">
        <w:t>55/2020 ja 1240/2022 asetuksien mukaan on tehty</w:t>
      </w:r>
      <w:r w:rsidR="006E1EE5">
        <w:t xml:space="preserve">. </w:t>
      </w:r>
    </w:p>
    <w:p w14:paraId="2602553A" w14:textId="77777777" w:rsidR="00CB330E" w:rsidRDefault="00CB330E" w:rsidP="00B602AA">
      <w:pPr>
        <w:tabs>
          <w:tab w:val="left" w:pos="2415"/>
        </w:tabs>
      </w:pPr>
    </w:p>
    <w:p w14:paraId="5F712A48" w14:textId="77777777" w:rsidR="00D32532" w:rsidRDefault="00D32532" w:rsidP="00B602AA">
      <w:pPr>
        <w:tabs>
          <w:tab w:val="left" w:pos="2415"/>
        </w:tabs>
      </w:pPr>
    </w:p>
    <w:p w14:paraId="7F5E6947" w14:textId="3EC13D52" w:rsidR="008043CB" w:rsidRDefault="00E2039F" w:rsidP="00500A1C">
      <w:pPr>
        <w:tabs>
          <w:tab w:val="left" w:pos="2415"/>
        </w:tabs>
      </w:pPr>
      <w:r>
        <w:t>Allekirjoitettu lomake skannataan ja toimitetaan tiedekuntaan sähköpostitse</w:t>
      </w:r>
      <w:r w:rsidR="00A62559">
        <w:t xml:space="preserve">. </w:t>
      </w:r>
      <w:r w:rsidR="00665202">
        <w:t xml:space="preserve"> </w:t>
      </w:r>
      <w:r w:rsidR="00500A1C">
        <w:br/>
      </w:r>
    </w:p>
    <w:p w14:paraId="7FCED9E5" w14:textId="53C5958A" w:rsidR="008043CB" w:rsidRPr="00A62559" w:rsidRDefault="00A62559" w:rsidP="00500A1C">
      <w:pPr>
        <w:spacing w:line="360" w:lineRule="auto"/>
      </w:pPr>
      <w:r w:rsidRPr="00A62559">
        <w:t xml:space="preserve">Helsingin yliopisto: </w:t>
      </w:r>
      <w:hyperlink r:id="rId7" w:history="1">
        <w:r w:rsidR="00D97FA2" w:rsidRPr="006D2A24">
          <w:rPr>
            <w:rStyle w:val="Hyperlink"/>
            <w:color w:val="auto"/>
          </w:rPr>
          <w:t>meilahti-specialist@helsinki.fi</w:t>
        </w:r>
      </w:hyperlink>
      <w:r w:rsidRPr="006D2A24">
        <w:t xml:space="preserve"> </w:t>
      </w:r>
    </w:p>
    <w:p w14:paraId="7DF4958E" w14:textId="372281AA" w:rsidR="00A62559" w:rsidRPr="00A62559" w:rsidRDefault="00A62559" w:rsidP="00500A1C">
      <w:pPr>
        <w:spacing w:line="360" w:lineRule="auto"/>
      </w:pPr>
      <w:r w:rsidRPr="00A62559">
        <w:t xml:space="preserve">Itä-Suomen yliopisto: </w:t>
      </w:r>
      <w:hyperlink r:id="rId8" w:history="1">
        <w:r w:rsidRPr="00A62559">
          <w:rPr>
            <w:rStyle w:val="Hyperlink"/>
            <w:color w:val="auto"/>
          </w:rPr>
          <w:t>erikoislaakarikoulutus@uef.fi</w:t>
        </w:r>
      </w:hyperlink>
      <w:r w:rsidRPr="00A62559">
        <w:t xml:space="preserve"> </w:t>
      </w:r>
    </w:p>
    <w:p w14:paraId="6ED1F448" w14:textId="2E2B5A1A" w:rsidR="00A62559" w:rsidRPr="00A62559" w:rsidRDefault="00A62559" w:rsidP="00500A1C">
      <w:pPr>
        <w:spacing w:line="360" w:lineRule="auto"/>
      </w:pPr>
      <w:r w:rsidRPr="00A62559">
        <w:t xml:space="preserve">Oulun yliopisto: </w:t>
      </w:r>
      <w:hyperlink r:id="rId9" w:history="1">
        <w:r w:rsidRPr="00A62559">
          <w:rPr>
            <w:rStyle w:val="Hyperlink"/>
            <w:color w:val="auto"/>
          </w:rPr>
          <w:t>study.medicine@oulu.fi</w:t>
        </w:r>
      </w:hyperlink>
      <w:r w:rsidRPr="00A62559">
        <w:t xml:space="preserve"> </w:t>
      </w:r>
    </w:p>
    <w:p w14:paraId="3348AF01" w14:textId="402070EA" w:rsidR="00A62559" w:rsidRPr="00A62559" w:rsidRDefault="00A62559" w:rsidP="00500A1C">
      <w:pPr>
        <w:spacing w:line="360" w:lineRule="auto"/>
      </w:pPr>
      <w:r w:rsidRPr="00A62559">
        <w:t xml:space="preserve">Tampereen yliopisto: </w:t>
      </w:r>
      <w:hyperlink r:id="rId10" w:history="1">
        <w:r w:rsidRPr="00A62559">
          <w:rPr>
            <w:rStyle w:val="Hyperlink"/>
            <w:color w:val="auto"/>
          </w:rPr>
          <w:t>met.ammatillinen.jatkokoulutus.tau@tuni.fi</w:t>
        </w:r>
      </w:hyperlink>
      <w:r w:rsidRPr="00A62559">
        <w:t xml:space="preserve"> </w:t>
      </w:r>
    </w:p>
    <w:p w14:paraId="29A9DB80" w14:textId="22A80856" w:rsidR="00A62559" w:rsidRPr="00A62559" w:rsidRDefault="00A62559" w:rsidP="00500A1C">
      <w:pPr>
        <w:spacing w:line="360" w:lineRule="auto"/>
      </w:pPr>
      <w:r w:rsidRPr="00A62559">
        <w:t xml:space="preserve">Turun yliopisto: </w:t>
      </w:r>
      <w:hyperlink r:id="rId11" w:history="1">
        <w:r w:rsidRPr="00A62559">
          <w:rPr>
            <w:rStyle w:val="Hyperlink"/>
            <w:color w:val="auto"/>
          </w:rPr>
          <w:t>laak-ammatillinen@utu.fi</w:t>
        </w:r>
      </w:hyperlink>
      <w:r w:rsidRPr="00A62559">
        <w:t xml:space="preserve"> </w:t>
      </w:r>
    </w:p>
    <w:p w14:paraId="1FCE2C5B" w14:textId="77777777" w:rsidR="00E2039F" w:rsidRPr="00E2039F" w:rsidRDefault="00E2039F" w:rsidP="00B602AA">
      <w:pPr>
        <w:tabs>
          <w:tab w:val="left" w:pos="2415"/>
        </w:tabs>
        <w:rPr>
          <w:color w:val="FF0000"/>
        </w:rPr>
      </w:pPr>
    </w:p>
    <w:p w14:paraId="434C12CD" w14:textId="1731B366" w:rsidR="00E2039F" w:rsidRDefault="00665202" w:rsidP="00500A1C">
      <w:pPr>
        <w:tabs>
          <w:tab w:val="left" w:pos="2415"/>
        </w:tabs>
        <w:spacing w:before="240" w:line="360" w:lineRule="auto"/>
      </w:pPr>
      <w:r>
        <w:t>Asetuksen 55/2020 ja 1240/2022 mukaisessa koulutuksessa opinto-oikeuden pituus on 10 vuotta erikoislääkärikoulutuksessa ja 6 vuotta erikoishammaslääkärikoulutuksessa</w:t>
      </w:r>
      <w:r w:rsidR="006E1EE5">
        <w:t xml:space="preserve">. </w:t>
      </w:r>
      <w:r>
        <w:t>Opinto-oikeuden pituus myönnetään siirtymähetkestä 10 vuodeksi (</w:t>
      </w:r>
      <w:r w:rsidR="006E1EE5">
        <w:t>erikoislääkärikoulutus ja suu- ja leukakirurgian erikoishammaslääkärikoulutus)</w:t>
      </w:r>
      <w:r>
        <w:t xml:space="preserve"> ja 6 vuodeksi (e</w:t>
      </w:r>
      <w:r w:rsidR="006E1EE5">
        <w:t>rikoishammaslääkärikoulutus</w:t>
      </w:r>
      <w:r>
        <w:t xml:space="preserve">). </w:t>
      </w:r>
    </w:p>
    <w:p w14:paraId="7ABB5C96" w14:textId="12922B0B" w:rsidR="006E1EE5" w:rsidRDefault="006E1EE5" w:rsidP="00BF5C6A">
      <w:pPr>
        <w:pStyle w:val="Heading2"/>
        <w:spacing w:before="240" w:after="240"/>
      </w:pPr>
      <w:r>
        <w:t>Allekirjoitu</w:t>
      </w:r>
      <w:r w:rsidR="00CB330E">
        <w:t>s</w:t>
      </w:r>
    </w:p>
    <w:p w14:paraId="00DBF143" w14:textId="16E54FAF" w:rsidR="006E1EE5" w:rsidRDefault="006E1EE5" w:rsidP="00BF5C6A">
      <w:pPr>
        <w:tabs>
          <w:tab w:val="left" w:pos="2415"/>
        </w:tabs>
        <w:spacing w:after="240"/>
      </w:pPr>
      <w:r>
        <w:t xml:space="preserve">Päiväys ja paikka: </w:t>
      </w:r>
      <w:r w:rsidR="008D57A9" w:rsidRPr="00EA5DF7">
        <w:rPr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D57A9" w:rsidRPr="00EA5DF7">
        <w:rPr>
          <w:lang w:eastAsia="fi-FI"/>
        </w:rPr>
        <w:instrText xml:space="preserve"> FORMTEXT </w:instrText>
      </w:r>
      <w:r w:rsidR="008D57A9" w:rsidRPr="00EA5DF7">
        <w:rPr>
          <w:lang w:eastAsia="fi-FI"/>
        </w:rPr>
      </w:r>
      <w:r w:rsidR="008D57A9" w:rsidRPr="00EA5DF7">
        <w:rPr>
          <w:lang w:eastAsia="fi-FI"/>
        </w:rPr>
        <w:fldChar w:fldCharType="separate"/>
      </w:r>
      <w:r w:rsidR="008D57A9" w:rsidRPr="00EA5DF7">
        <w:rPr>
          <w:lang w:eastAsia="fi-FI"/>
        </w:rPr>
        <w:t> </w:t>
      </w:r>
      <w:r w:rsidR="008D57A9" w:rsidRPr="00EA5DF7">
        <w:rPr>
          <w:lang w:eastAsia="fi-FI"/>
        </w:rPr>
        <w:t> </w:t>
      </w:r>
      <w:r w:rsidR="008D57A9" w:rsidRPr="00EA5DF7">
        <w:rPr>
          <w:lang w:eastAsia="fi-FI"/>
        </w:rPr>
        <w:t> </w:t>
      </w:r>
      <w:r w:rsidR="008D57A9" w:rsidRPr="00EA5DF7">
        <w:rPr>
          <w:lang w:eastAsia="fi-FI"/>
        </w:rPr>
        <w:t> </w:t>
      </w:r>
      <w:r w:rsidR="008D57A9" w:rsidRPr="00EA5DF7">
        <w:rPr>
          <w:lang w:eastAsia="fi-FI"/>
        </w:rPr>
        <w:t> </w:t>
      </w:r>
      <w:r w:rsidR="008D57A9" w:rsidRPr="00EA5DF7">
        <w:rPr>
          <w:lang w:eastAsia="fi-FI"/>
        </w:rPr>
        <w:fldChar w:fldCharType="end"/>
      </w:r>
    </w:p>
    <w:p w14:paraId="31646B38" w14:textId="77777777" w:rsidR="006E1EE5" w:rsidRDefault="006E1EE5" w:rsidP="006E1EE5">
      <w:pPr>
        <w:tabs>
          <w:tab w:val="left" w:pos="2415"/>
        </w:tabs>
      </w:pPr>
    </w:p>
    <w:p w14:paraId="5CA05D22" w14:textId="165A3A33" w:rsidR="00E2039F" w:rsidRDefault="006E1EE5" w:rsidP="00E2039F">
      <w:pPr>
        <w:tabs>
          <w:tab w:val="left" w:pos="2415"/>
        </w:tabs>
      </w:pPr>
      <w:r>
        <w:t>_______________________________</w:t>
      </w:r>
      <w:r>
        <w:br/>
        <w:t>Erikoistujan allekirjoitus</w:t>
      </w:r>
    </w:p>
    <w:p w14:paraId="5A3B4D16" w14:textId="21017B94" w:rsidR="007E6EF6" w:rsidRDefault="007E6EF6" w:rsidP="00E2039F">
      <w:pPr>
        <w:tabs>
          <w:tab w:val="left" w:pos="24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EF6" w14:paraId="54AF48DF" w14:textId="77777777" w:rsidTr="007E6EF6">
        <w:tc>
          <w:tcPr>
            <w:tcW w:w="9628" w:type="dxa"/>
          </w:tcPr>
          <w:p w14:paraId="66CD9086" w14:textId="55083224" w:rsidR="007E6EF6" w:rsidRDefault="007E6EF6" w:rsidP="008D57A9">
            <w:pPr>
              <w:pStyle w:val="Heading2"/>
              <w:outlineLvl w:val="1"/>
            </w:pPr>
            <w:r>
              <w:t xml:space="preserve">Opintohallinnon merkinnät (opintohallinto täyttää) </w:t>
            </w:r>
          </w:p>
          <w:p w14:paraId="772E4F60" w14:textId="77777777" w:rsidR="007E6EF6" w:rsidRDefault="007E6EF6" w:rsidP="007E6EF6">
            <w:pPr>
              <w:tabs>
                <w:tab w:val="left" w:pos="2415"/>
              </w:tabs>
            </w:pPr>
          </w:p>
          <w:p w14:paraId="46A808E4" w14:textId="117C1E2F" w:rsidR="007E6EF6" w:rsidRDefault="007E6EF6" w:rsidP="007E6EF6">
            <w:pPr>
              <w:tabs>
                <w:tab w:val="left" w:pos="2415"/>
              </w:tabs>
            </w:pPr>
            <w:r>
              <w:t>Opinto-oikeus myönnetään __</w:t>
            </w:r>
            <w:r w:rsidR="006D2A24">
              <w:t>_</w:t>
            </w:r>
            <w:bookmarkStart w:id="0" w:name="_GoBack"/>
            <w:bookmarkEnd w:id="0"/>
            <w:r>
              <w:t>_/</w:t>
            </w:r>
            <w:r w:rsidR="006D2A24">
              <w:t>____</w:t>
            </w:r>
            <w:r>
              <w:t>/20</w:t>
            </w:r>
            <w:r w:rsidR="006D2A24">
              <w:t>____</w:t>
            </w:r>
            <w:r>
              <w:t xml:space="preserve">saakka. </w:t>
            </w:r>
          </w:p>
          <w:p w14:paraId="6BA28403" w14:textId="77777777" w:rsidR="007E6EF6" w:rsidRDefault="007E6EF6" w:rsidP="00E2039F">
            <w:pPr>
              <w:tabs>
                <w:tab w:val="left" w:pos="2415"/>
              </w:tabs>
            </w:pPr>
          </w:p>
        </w:tc>
      </w:tr>
    </w:tbl>
    <w:p w14:paraId="012D7B93" w14:textId="2067777B" w:rsidR="004705A2" w:rsidRDefault="004705A2" w:rsidP="00E2039F">
      <w:pPr>
        <w:tabs>
          <w:tab w:val="left" w:pos="2415"/>
        </w:tabs>
      </w:pPr>
    </w:p>
    <w:sectPr w:rsidR="004705A2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DC982" w14:textId="77777777" w:rsidR="00041C21" w:rsidRDefault="00041C21" w:rsidP="007E6EF6">
      <w:pPr>
        <w:spacing w:after="0" w:line="240" w:lineRule="auto"/>
      </w:pPr>
      <w:r>
        <w:separator/>
      </w:r>
    </w:p>
  </w:endnote>
  <w:endnote w:type="continuationSeparator" w:id="0">
    <w:p w14:paraId="7E57301B" w14:textId="77777777" w:rsidR="00041C21" w:rsidRDefault="00041C21" w:rsidP="007E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4B78" w14:textId="77777777" w:rsidR="00041C21" w:rsidRDefault="00041C21" w:rsidP="007E6EF6">
      <w:pPr>
        <w:spacing w:after="0" w:line="240" w:lineRule="auto"/>
      </w:pPr>
      <w:r>
        <w:separator/>
      </w:r>
    </w:p>
  </w:footnote>
  <w:footnote w:type="continuationSeparator" w:id="0">
    <w:p w14:paraId="5A4796C6" w14:textId="77777777" w:rsidR="00041C21" w:rsidRDefault="00041C21" w:rsidP="007E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769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80FDDC" w14:textId="4793D8E2" w:rsidR="007E6EF6" w:rsidRDefault="007E6EF6">
        <w:pPr>
          <w:pStyle w:val="Header"/>
          <w:jc w:val="right"/>
        </w:pPr>
        <w:r>
          <w:rPr>
            <w:noProof/>
            <w:lang w:eastAsia="fi-FI"/>
          </w:rPr>
          <w:drawing>
            <wp:inline distT="0" distB="0" distL="0" distR="0" wp14:anchorId="40BDBF97" wp14:editId="231AE5E2">
              <wp:extent cx="6120765" cy="117030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1170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A2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AD0B15C" w14:textId="77777777" w:rsidR="007E6EF6" w:rsidRDefault="007E6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A6"/>
    <w:rsid w:val="00041C21"/>
    <w:rsid w:val="000506E4"/>
    <w:rsid w:val="00184691"/>
    <w:rsid w:val="002558FD"/>
    <w:rsid w:val="002929A9"/>
    <w:rsid w:val="003A6437"/>
    <w:rsid w:val="003E2871"/>
    <w:rsid w:val="004705A2"/>
    <w:rsid w:val="00500A1C"/>
    <w:rsid w:val="005540F7"/>
    <w:rsid w:val="005B31F6"/>
    <w:rsid w:val="00665202"/>
    <w:rsid w:val="006C1DC0"/>
    <w:rsid w:val="006D2A24"/>
    <w:rsid w:val="006E1EE5"/>
    <w:rsid w:val="007B0117"/>
    <w:rsid w:val="007E6EF6"/>
    <w:rsid w:val="007F52EC"/>
    <w:rsid w:val="008043CB"/>
    <w:rsid w:val="00811CE6"/>
    <w:rsid w:val="008605E2"/>
    <w:rsid w:val="008D57A9"/>
    <w:rsid w:val="00961478"/>
    <w:rsid w:val="0098441C"/>
    <w:rsid w:val="00A62559"/>
    <w:rsid w:val="00B602AA"/>
    <w:rsid w:val="00B87CA6"/>
    <w:rsid w:val="00BD4179"/>
    <w:rsid w:val="00BF2C72"/>
    <w:rsid w:val="00BF5C6A"/>
    <w:rsid w:val="00CB20B6"/>
    <w:rsid w:val="00CB330E"/>
    <w:rsid w:val="00D32532"/>
    <w:rsid w:val="00D67441"/>
    <w:rsid w:val="00D97FA2"/>
    <w:rsid w:val="00DC1001"/>
    <w:rsid w:val="00DC6227"/>
    <w:rsid w:val="00E147EF"/>
    <w:rsid w:val="00E2039F"/>
    <w:rsid w:val="00E8415C"/>
    <w:rsid w:val="00EA5DF7"/>
    <w:rsid w:val="00F2042C"/>
    <w:rsid w:val="00F55242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DB86"/>
  <w15:chartTrackingRefBased/>
  <w15:docId w15:val="{035C9D4E-5B9D-419F-A377-6E08BC9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A6"/>
    <w:pPr>
      <w:spacing w:after="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242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42"/>
    <w:rPr>
      <w:rFonts w:eastAsiaTheme="majorEastAsia" w:cstheme="majorBidi"/>
      <w:b/>
      <w:color w:val="385623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0B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87C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242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F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F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E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oislaakarikoulutus@uef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lahti-specialist@helsinki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ak-ammatillinen@utu.f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t.ammatillinen.jatkokoulutus.tau@tuni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y.medicine@oulu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6B5FBB8-5E50-4E1D-B9C1-56BBB455FE00}">
  <we:reference id="wa200005502" version="1.0.0.11" store="fi-FI" storeType="OMEX"/>
  <we:alternateReferences>
    <we:reference id="wa200005502" version="1.0.0.11" store="wa200005502" storeType="OMEX"/>
  </we:alternateReferences>
  <we:properties>
    <we:property name="docId" value="&quot;lRrJwbI_RGmhw3q2_MQBr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E16106F-B14D-4B88-B608-94CC41B79C65}">
  <we:reference id="wa200006533" version="1.0.0.0" store="fi-FI" storeType="OMEX"/>
  <we:alternateReferences>
    <we:reference id="wa200006533" version="1.0.0.0" store="wa20000653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DC94-DB26-4FFB-8B21-660107AF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Mertakorpi</dc:creator>
  <cp:keywords/>
  <dc:description/>
  <cp:lastModifiedBy>Lottamaria Kipinoinen</cp:lastModifiedBy>
  <cp:revision>5</cp:revision>
  <dcterms:created xsi:type="dcterms:W3CDTF">2024-08-09T09:39:00Z</dcterms:created>
  <dcterms:modified xsi:type="dcterms:W3CDTF">2024-08-09T09:53:00Z</dcterms:modified>
</cp:coreProperties>
</file>